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DABB3" w14:textId="77777777" w:rsidR="008E3116" w:rsidRPr="008E3116" w:rsidRDefault="008E3116" w:rsidP="00C6623C">
      <w:pPr>
        <w:jc w:val="center"/>
        <w:rPr>
          <w:b/>
          <w:bCs/>
          <w:w w:val="200"/>
        </w:rPr>
      </w:pPr>
      <w:r w:rsidRPr="008E3116">
        <w:rPr>
          <w:b/>
          <w:bCs/>
          <w:w w:val="200"/>
        </w:rPr>
        <w:t>Snorkeling Tour Information</w:t>
      </w:r>
    </w:p>
    <w:p w14:paraId="0A0570C3" w14:textId="77777777" w:rsidR="00C6623C" w:rsidRDefault="00C6623C" w:rsidP="008E3116"/>
    <w:p w14:paraId="5440AC2C" w14:textId="74410604" w:rsidR="008E3116" w:rsidRPr="008E3116" w:rsidRDefault="008E3116" w:rsidP="008E3116">
      <w:r w:rsidRPr="008E3116">
        <w:t xml:space="preserve">Anyone who would like to join the snorkeling tour at </w:t>
      </w:r>
      <w:proofErr w:type="spellStart"/>
      <w:r w:rsidRPr="008E3116">
        <w:rPr>
          <w:b/>
          <w:bCs/>
        </w:rPr>
        <w:t>Yabiji</w:t>
      </w:r>
      <w:proofErr w:type="spellEnd"/>
      <w:r w:rsidRPr="008E3116">
        <w:t xml:space="preserve">, a famous snorkeling spot in Miyakojima, </w:t>
      </w:r>
      <w:r w:rsidRPr="008E3116">
        <w:rPr>
          <w:b/>
          <w:bCs/>
        </w:rPr>
        <w:t>must contact us by April 1</w:t>
      </w:r>
      <w:r w:rsidRPr="008E3116">
        <w:t>.</w:t>
      </w:r>
    </w:p>
    <w:p w14:paraId="29684F7B" w14:textId="23A5A00D" w:rsidR="008E3116" w:rsidRDefault="008E3116" w:rsidP="008E3116">
      <w:pPr>
        <w:rPr>
          <w:b/>
          <w:bCs/>
        </w:rPr>
      </w:pPr>
    </w:p>
    <w:p w14:paraId="5019EC06" w14:textId="7A409478" w:rsidR="008E3116" w:rsidRPr="008E3116" w:rsidRDefault="008E3116" w:rsidP="008E3116">
      <w:pPr>
        <w:rPr>
          <w:b/>
          <w:bCs/>
        </w:rPr>
      </w:pPr>
      <w:r w:rsidRPr="008E3116">
        <w:rPr>
          <w:b/>
          <w:bCs/>
        </w:rPr>
        <w:t>Tour Date &amp; Time</w:t>
      </w:r>
    </w:p>
    <w:p w14:paraId="0D808C6E" w14:textId="77777777" w:rsidR="008E3116" w:rsidRPr="008E3116" w:rsidRDefault="008E3116" w:rsidP="008E3116">
      <w:pPr>
        <w:numPr>
          <w:ilvl w:val="0"/>
          <w:numId w:val="1"/>
        </w:numPr>
      </w:pPr>
      <w:r w:rsidRPr="008E3116">
        <w:rPr>
          <w:b/>
          <w:bCs/>
        </w:rPr>
        <w:t>June 27 – Morning Course</w:t>
      </w:r>
      <w:r w:rsidRPr="008E3116">
        <w:t xml:space="preserve"> (return around </w:t>
      </w:r>
      <w:r w:rsidRPr="008E3116">
        <w:rPr>
          <w:b/>
          <w:bCs/>
        </w:rPr>
        <w:t>1:00 PM</w:t>
      </w:r>
      <w:r w:rsidRPr="008E3116">
        <w:t>)</w:t>
      </w:r>
    </w:p>
    <w:p w14:paraId="1798212B" w14:textId="30D39B76" w:rsidR="008E3116" w:rsidRPr="008E3116" w:rsidRDefault="008E3116" w:rsidP="008E3116">
      <w:pPr>
        <w:numPr>
          <w:ilvl w:val="0"/>
          <w:numId w:val="1"/>
        </w:numPr>
      </w:pPr>
      <w:r w:rsidRPr="008E3116">
        <w:rPr>
          <w:b/>
          <w:bCs/>
        </w:rPr>
        <w:t>June 27 – Afternoon Course</w:t>
      </w:r>
      <w:r w:rsidRPr="008E3116">
        <w:t xml:space="preserve"> (return around </w:t>
      </w:r>
      <w:r w:rsidRPr="008E3116">
        <w:rPr>
          <w:b/>
          <w:bCs/>
        </w:rPr>
        <w:t>5:00 PM</w:t>
      </w:r>
      <w:r w:rsidRPr="008E3116">
        <w:t>)</w:t>
      </w:r>
    </w:p>
    <w:p w14:paraId="423D33DB" w14:textId="46D7F9F9" w:rsidR="008E3116" w:rsidRPr="008E3116" w:rsidRDefault="008E3116" w:rsidP="008E3116">
      <w:pPr>
        <w:rPr>
          <w:b/>
          <w:bCs/>
        </w:rPr>
      </w:pPr>
      <w:r w:rsidRPr="008E3116">
        <w:rPr>
          <w:b/>
          <w:bCs/>
        </w:rPr>
        <w:t>Fee</w:t>
      </w:r>
    </w:p>
    <w:p w14:paraId="40FB2C1B" w14:textId="5967DE81" w:rsidR="008E3116" w:rsidRPr="008E3116" w:rsidRDefault="008E3116" w:rsidP="008E3116">
      <w:pPr>
        <w:numPr>
          <w:ilvl w:val="0"/>
          <w:numId w:val="2"/>
        </w:numPr>
      </w:pPr>
      <w:r w:rsidRPr="008E3116">
        <w:rPr>
          <w:b/>
          <w:bCs/>
        </w:rPr>
        <w:t>1</w:t>
      </w:r>
      <w:r w:rsidR="006264AF">
        <w:rPr>
          <w:b/>
          <w:bCs/>
        </w:rPr>
        <w:t>5,0</w:t>
      </w:r>
      <w:r w:rsidRPr="008E3116">
        <w:rPr>
          <w:rFonts w:hint="eastAsia"/>
          <w:b/>
          <w:bCs/>
        </w:rPr>
        <w:t>0</w:t>
      </w:r>
      <w:r w:rsidRPr="008E3116">
        <w:rPr>
          <w:b/>
          <w:bCs/>
        </w:rPr>
        <w:t>0</w:t>
      </w:r>
      <w:r w:rsidRPr="008E3116">
        <w:t xml:space="preserve"> </w:t>
      </w:r>
      <w:r w:rsidR="006264AF">
        <w:t xml:space="preserve">JPY </w:t>
      </w:r>
      <w:r w:rsidRPr="008E3116">
        <w:t>(includes round-trip bus transportation)</w:t>
      </w:r>
    </w:p>
    <w:p w14:paraId="3843AE25" w14:textId="192F40B6" w:rsidR="008E3116" w:rsidRPr="008E3116" w:rsidRDefault="008E3116" w:rsidP="00C6623C">
      <w:pPr>
        <w:ind w:left="720"/>
      </w:pPr>
    </w:p>
    <w:p w14:paraId="177C96A3" w14:textId="77777777" w:rsidR="008E3116" w:rsidRPr="008E3116" w:rsidRDefault="00BD6D33" w:rsidP="008E3116">
      <w:r>
        <w:rPr>
          <w:noProof/>
        </w:rPr>
        <w:pict w14:anchorId="445DA6F1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21ABB2D9" w14:textId="77777777" w:rsidR="008E3116" w:rsidRPr="008E3116" w:rsidRDefault="008E3116" w:rsidP="008E3116">
      <w:pPr>
        <w:rPr>
          <w:b/>
          <w:bCs/>
        </w:rPr>
      </w:pPr>
      <w:r w:rsidRPr="008E3116">
        <w:rPr>
          <w:b/>
          <w:bCs/>
        </w:rPr>
        <w:t>Message from the Snorkeling Tour Guide</w:t>
      </w:r>
    </w:p>
    <w:p w14:paraId="52F8FB2F" w14:textId="61541C14" w:rsidR="008E3116" w:rsidRPr="008E3116" w:rsidRDefault="008E3116" w:rsidP="008E3116">
      <w:r w:rsidRPr="008E3116">
        <w:t xml:space="preserve">This is a boat snorkeling tour to </w:t>
      </w:r>
      <w:r w:rsidRPr="008E3116">
        <w:rPr>
          <w:b/>
          <w:bCs/>
        </w:rPr>
        <w:t>Japan’s largest coral reef</w:t>
      </w:r>
      <w:r w:rsidRPr="008E3116">
        <w:t>, located north of Miyakojima. Once you experience it, many guests are amazed by its beauty and come back again</w:t>
      </w:r>
      <w:r w:rsidR="00A16EEA">
        <w:rPr>
          <w:rFonts w:hint="eastAsia"/>
        </w:rPr>
        <w:t>.</w:t>
      </w:r>
    </w:p>
    <w:p w14:paraId="34C91770" w14:textId="77777777" w:rsidR="008E3116" w:rsidRPr="008E3116" w:rsidRDefault="008E3116" w:rsidP="008E3116">
      <w:r w:rsidRPr="008E3116">
        <w:t xml:space="preserve">This is a luxurious marine activity where you can enjoy snorkeling at </w:t>
      </w:r>
      <w:r w:rsidRPr="008E3116">
        <w:rPr>
          <w:b/>
          <w:bCs/>
        </w:rPr>
        <w:t>three different spots</w:t>
      </w:r>
      <w:r w:rsidRPr="008E3116">
        <w:t xml:space="preserve"> in the </w:t>
      </w:r>
      <w:proofErr w:type="spellStart"/>
      <w:r w:rsidRPr="008E3116">
        <w:t>Yabiji</w:t>
      </w:r>
      <w:proofErr w:type="spellEnd"/>
      <w:r w:rsidRPr="008E3116">
        <w:t xml:space="preserve"> area. We offer safe and fun snorkeling tours in the waters of Miyakojima. All staff members are professional snorkeling guides, and many of our guides have years of experience.</w:t>
      </w:r>
    </w:p>
    <w:p w14:paraId="2194E39B" w14:textId="7711EBC1" w:rsidR="008E3116" w:rsidRPr="008E3116" w:rsidRDefault="00BD6D33" w:rsidP="008E3116">
      <w:r>
        <w:rPr>
          <w:noProof/>
        </w:rPr>
        <w:pict w14:anchorId="101FC3D4">
          <v:rect id="_x0000_i1026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67EC6276" w14:textId="0860508A" w:rsidR="008E3116" w:rsidRPr="008E3116" w:rsidRDefault="008E3116" w:rsidP="008E3116">
      <w:pPr>
        <w:rPr>
          <w:b/>
          <w:bCs/>
        </w:rPr>
      </w:pPr>
      <w:r w:rsidRPr="008E3116">
        <w:rPr>
          <w:b/>
          <w:bCs/>
        </w:rPr>
        <w:t>What to Bring</w:t>
      </w:r>
    </w:p>
    <w:p w14:paraId="728A28B3" w14:textId="72C61237" w:rsidR="008E3116" w:rsidRPr="008E3116" w:rsidRDefault="008E3116" w:rsidP="005E5F62">
      <w:pPr>
        <w:numPr>
          <w:ilvl w:val="0"/>
          <w:numId w:val="4"/>
        </w:numPr>
      </w:pPr>
      <w:r w:rsidRPr="008E3116">
        <w:t xml:space="preserve">Please </w:t>
      </w:r>
      <w:r w:rsidRPr="008E3116">
        <w:rPr>
          <w:b/>
          <w:bCs/>
        </w:rPr>
        <w:t>wear a swimsuit</w:t>
      </w:r>
      <w:r w:rsidRPr="008E3116">
        <w:t>.</w:t>
      </w:r>
      <w:r w:rsidR="00A16EEA">
        <w:rPr>
          <w:rFonts w:hint="eastAsia"/>
        </w:rPr>
        <w:t xml:space="preserve"> </w:t>
      </w:r>
      <w:r w:rsidR="005E5F62" w:rsidRPr="005E5F62">
        <w:t>There is a simple changing room</w:t>
      </w:r>
    </w:p>
    <w:p w14:paraId="39484115" w14:textId="1265A9EC" w:rsidR="008E3116" w:rsidRPr="008E3116" w:rsidRDefault="008E3116" w:rsidP="008E3116">
      <w:pPr>
        <w:numPr>
          <w:ilvl w:val="0"/>
          <w:numId w:val="4"/>
        </w:numPr>
      </w:pPr>
      <w:r w:rsidRPr="008E3116">
        <w:t>Please bring:</w:t>
      </w:r>
    </w:p>
    <w:p w14:paraId="23F58564" w14:textId="77777777" w:rsidR="008E3116" w:rsidRPr="008E3116" w:rsidRDefault="008E3116" w:rsidP="008E3116">
      <w:pPr>
        <w:numPr>
          <w:ilvl w:val="1"/>
          <w:numId w:val="4"/>
        </w:numPr>
      </w:pPr>
      <w:r w:rsidRPr="008E3116">
        <w:rPr>
          <w:b/>
          <w:bCs/>
        </w:rPr>
        <w:t>Towels</w:t>
      </w:r>
    </w:p>
    <w:p w14:paraId="1D0B211A" w14:textId="77777777" w:rsidR="008E3116" w:rsidRPr="008E3116" w:rsidRDefault="008E3116" w:rsidP="008E3116">
      <w:pPr>
        <w:numPr>
          <w:ilvl w:val="1"/>
          <w:numId w:val="4"/>
        </w:numPr>
      </w:pPr>
      <w:r w:rsidRPr="008E3116">
        <w:rPr>
          <w:b/>
          <w:bCs/>
        </w:rPr>
        <w:t>A change of clothes</w:t>
      </w:r>
      <w:r w:rsidRPr="008E3116">
        <w:t xml:space="preserve"> for after the tour</w:t>
      </w:r>
    </w:p>
    <w:p w14:paraId="4F0198C5" w14:textId="77777777" w:rsidR="008E3116" w:rsidRPr="008E3116" w:rsidRDefault="008E3116" w:rsidP="008E3116">
      <w:pPr>
        <w:numPr>
          <w:ilvl w:val="1"/>
          <w:numId w:val="4"/>
        </w:numPr>
      </w:pPr>
      <w:r w:rsidRPr="008E3116">
        <w:rPr>
          <w:b/>
          <w:bCs/>
        </w:rPr>
        <w:t>Sunscreen / rash guard</w:t>
      </w:r>
      <w:r w:rsidRPr="008E3116">
        <w:t xml:space="preserve"> (if needed)</w:t>
      </w:r>
    </w:p>
    <w:p w14:paraId="0B4E8B7F" w14:textId="77777777" w:rsidR="008E3116" w:rsidRPr="008E3116" w:rsidRDefault="008E3116" w:rsidP="008E3116">
      <w:pPr>
        <w:numPr>
          <w:ilvl w:val="1"/>
          <w:numId w:val="4"/>
        </w:numPr>
      </w:pPr>
      <w:r w:rsidRPr="008E3116">
        <w:rPr>
          <w:b/>
          <w:bCs/>
        </w:rPr>
        <w:t>Motion sickness medicine</w:t>
      </w:r>
      <w:r w:rsidRPr="008E3116">
        <w:t xml:space="preserve"> (if needed)</w:t>
      </w:r>
    </w:p>
    <w:p w14:paraId="5F4A3704" w14:textId="77777777" w:rsidR="008E3116" w:rsidRPr="008E3116" w:rsidRDefault="008E3116" w:rsidP="008E3116">
      <w:pPr>
        <w:rPr>
          <w:b/>
          <w:bCs/>
        </w:rPr>
      </w:pPr>
      <w:r w:rsidRPr="008E3116">
        <w:rPr>
          <w:b/>
          <w:bCs/>
        </w:rPr>
        <w:t>Equipment Rental (Free of Charge)</w:t>
      </w:r>
    </w:p>
    <w:p w14:paraId="3D2D70EA" w14:textId="7EF0F260" w:rsidR="008E3116" w:rsidRPr="008E3116" w:rsidRDefault="008E3116" w:rsidP="008E3116">
      <w:r w:rsidRPr="008E3116">
        <w:t>Masks, snorkels, life jackets, marine shoes/boots, and fins are available for free rental.</w:t>
      </w:r>
    </w:p>
    <w:p w14:paraId="1351A065" w14:textId="7EAB448E" w:rsidR="008E3116" w:rsidRPr="008E3116" w:rsidRDefault="005E5F62" w:rsidP="008E3116">
      <w:r w:rsidRPr="00A256B9">
        <w:rPr>
          <w:noProof/>
        </w:rPr>
        <w:drawing>
          <wp:anchor distT="0" distB="0" distL="114300" distR="114300" simplePos="0" relativeHeight="251659264" behindDoc="0" locked="0" layoutInCell="1" allowOverlap="1" wp14:anchorId="395CE4F1" wp14:editId="6B3A64A2">
            <wp:simplePos x="0" y="0"/>
            <wp:positionH relativeFrom="column">
              <wp:posOffset>3024032</wp:posOffset>
            </wp:positionH>
            <wp:positionV relativeFrom="paragraph">
              <wp:posOffset>196185</wp:posOffset>
            </wp:positionV>
            <wp:extent cx="2381693" cy="1654089"/>
            <wp:effectExtent l="0" t="0" r="0" b="3810"/>
            <wp:wrapNone/>
            <wp:docPr id="480741306" name="図 1" descr="自然, 岩礁, 大きい, カラフル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393071" name="図 1" descr="自然, 岩礁, 大きい, カラフル が含まれている画像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064" cy="1655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56B9">
        <w:rPr>
          <w:noProof/>
        </w:rPr>
        <w:drawing>
          <wp:anchor distT="0" distB="0" distL="114300" distR="114300" simplePos="0" relativeHeight="251658240" behindDoc="0" locked="0" layoutInCell="1" allowOverlap="1" wp14:anchorId="2AA192D2" wp14:editId="2F264BE5">
            <wp:simplePos x="0" y="0"/>
            <wp:positionH relativeFrom="column">
              <wp:posOffset>11932</wp:posOffset>
            </wp:positionH>
            <wp:positionV relativeFrom="paragraph">
              <wp:posOffset>205681</wp:posOffset>
            </wp:positionV>
            <wp:extent cx="2546795" cy="1663242"/>
            <wp:effectExtent l="0" t="0" r="6350" b="0"/>
            <wp:wrapNone/>
            <wp:docPr id="1958481299" name="図 1" descr="プールに浮かんでいるボー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543889" name="図 1" descr="プールに浮かんでいるボート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795" cy="1663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D33">
        <w:rPr>
          <w:noProof/>
        </w:rPr>
        <w:pict w14:anchorId="6249F80D">
          <v:rect id="_x0000_i1027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170D7C87" w14:textId="3B838205" w:rsidR="005E5F62" w:rsidRDefault="005E5F62" w:rsidP="008E3116">
      <w:pPr>
        <w:rPr>
          <w:b/>
          <w:bCs/>
        </w:rPr>
      </w:pPr>
    </w:p>
    <w:p w14:paraId="6DE09737" w14:textId="41C7630C" w:rsidR="005E5F62" w:rsidRDefault="005E5F62" w:rsidP="008E3116">
      <w:pPr>
        <w:rPr>
          <w:b/>
          <w:bCs/>
        </w:rPr>
      </w:pPr>
    </w:p>
    <w:p w14:paraId="5566C21D" w14:textId="77777777" w:rsidR="005E5F62" w:rsidRDefault="005E5F62" w:rsidP="008E3116">
      <w:pPr>
        <w:rPr>
          <w:b/>
          <w:bCs/>
        </w:rPr>
      </w:pPr>
    </w:p>
    <w:p w14:paraId="2ABC61DD" w14:textId="77777777" w:rsidR="005E5F62" w:rsidRDefault="005E5F62" w:rsidP="008E3116">
      <w:pPr>
        <w:rPr>
          <w:b/>
          <w:bCs/>
        </w:rPr>
      </w:pPr>
    </w:p>
    <w:p w14:paraId="498DB2AC" w14:textId="77777777" w:rsidR="005E5F62" w:rsidRDefault="005E5F62" w:rsidP="008E3116">
      <w:pPr>
        <w:rPr>
          <w:b/>
          <w:bCs/>
        </w:rPr>
      </w:pPr>
    </w:p>
    <w:p w14:paraId="6163631A" w14:textId="77777777" w:rsidR="005E5F62" w:rsidRDefault="005E5F62" w:rsidP="008E3116">
      <w:pPr>
        <w:rPr>
          <w:b/>
          <w:bCs/>
        </w:rPr>
      </w:pPr>
    </w:p>
    <w:p w14:paraId="254FCA86" w14:textId="77777777" w:rsidR="005E5F62" w:rsidRDefault="005E5F62" w:rsidP="008E3116">
      <w:pPr>
        <w:rPr>
          <w:b/>
          <w:bCs/>
        </w:rPr>
      </w:pPr>
    </w:p>
    <w:p w14:paraId="3FCBD72D" w14:textId="77777777" w:rsidR="005E5F62" w:rsidRDefault="005E5F62" w:rsidP="008E3116">
      <w:pPr>
        <w:rPr>
          <w:b/>
          <w:bCs/>
        </w:rPr>
      </w:pPr>
    </w:p>
    <w:p w14:paraId="3D82FEEF" w14:textId="011939D2" w:rsidR="008E3116" w:rsidRDefault="008E3116" w:rsidP="005E5F62">
      <w:pPr>
        <w:jc w:val="center"/>
        <w:rPr>
          <w:b/>
          <w:bCs/>
          <w:w w:val="200"/>
        </w:rPr>
      </w:pPr>
      <w:r w:rsidRPr="008E3116">
        <w:rPr>
          <w:b/>
          <w:bCs/>
          <w:w w:val="200"/>
        </w:rPr>
        <w:t>Application Form</w:t>
      </w:r>
    </w:p>
    <w:p w14:paraId="3082B782" w14:textId="77777777" w:rsidR="005E5F62" w:rsidRPr="008E3116" w:rsidRDefault="005E5F62" w:rsidP="005E5F62">
      <w:pPr>
        <w:jc w:val="center"/>
        <w:rPr>
          <w:b/>
          <w:bCs/>
          <w:w w:val="200"/>
        </w:rPr>
      </w:pPr>
    </w:p>
    <w:p w14:paraId="637C6119" w14:textId="77777777" w:rsidR="005E5F62" w:rsidRDefault="008E3116" w:rsidP="008E3116">
      <w:pPr>
        <w:rPr>
          <w:b/>
          <w:bCs/>
        </w:rPr>
      </w:pPr>
      <w:r w:rsidRPr="008E3116">
        <w:t xml:space="preserve">If you wish to participate, please email the following information to </w:t>
      </w:r>
      <w:r w:rsidRPr="008E3116">
        <w:rPr>
          <w:b/>
          <w:bCs/>
        </w:rPr>
        <w:t>Kodo Kawase</w:t>
      </w:r>
    </w:p>
    <w:p w14:paraId="657AF229" w14:textId="35A5EE59" w:rsidR="008E3116" w:rsidRPr="008E3116" w:rsidRDefault="008E3116" w:rsidP="008E3116">
      <w:r>
        <w:rPr>
          <w:rFonts w:hint="eastAsia"/>
        </w:rPr>
        <w:t xml:space="preserve">(Email address: </w:t>
      </w:r>
      <w:r w:rsidRPr="008E3116">
        <w:rPr>
          <w:b/>
          <w:bCs/>
        </w:rPr>
        <w:t>kodo@nagoya-u.jp</w:t>
      </w:r>
      <w:r>
        <w:rPr>
          <w:rFonts w:hint="eastAsia"/>
          <w:b/>
          <w:bCs/>
        </w:rPr>
        <w:t>)</w:t>
      </w:r>
      <w:r w:rsidRPr="008E3116">
        <w:t xml:space="preserve"> </w:t>
      </w:r>
      <w:r w:rsidRPr="008E3116">
        <w:rPr>
          <w:b/>
          <w:bCs/>
        </w:rPr>
        <w:t>by April 1</w:t>
      </w:r>
      <w:r w:rsidRPr="008E3116">
        <w:t>.</w:t>
      </w:r>
    </w:p>
    <w:p w14:paraId="4E909C89" w14:textId="77777777" w:rsidR="008E3116" w:rsidRDefault="008E3116" w:rsidP="008E3116">
      <w:pPr>
        <w:rPr>
          <w:b/>
          <w:bCs/>
        </w:rPr>
      </w:pPr>
    </w:p>
    <w:p w14:paraId="08B79788" w14:textId="77777777" w:rsidR="005E5F62" w:rsidRPr="005E5F62" w:rsidRDefault="005E5F62" w:rsidP="008E3116">
      <w:pPr>
        <w:rPr>
          <w:b/>
          <w:bCs/>
        </w:rPr>
      </w:pPr>
    </w:p>
    <w:p w14:paraId="38A8F8D8" w14:textId="6FE56640" w:rsidR="008E3116" w:rsidRPr="008E3116" w:rsidRDefault="008E3116" w:rsidP="008E3116">
      <w:r w:rsidRPr="008E3116">
        <w:rPr>
          <w:b/>
          <w:bCs/>
        </w:rPr>
        <w:t>Required Information</w:t>
      </w:r>
    </w:p>
    <w:p w14:paraId="455F4A2A" w14:textId="77777777" w:rsidR="008E3116" w:rsidRPr="008E3116" w:rsidRDefault="008E3116" w:rsidP="008E3116">
      <w:pPr>
        <w:numPr>
          <w:ilvl w:val="0"/>
          <w:numId w:val="5"/>
        </w:numPr>
      </w:pPr>
      <w:r w:rsidRPr="008E3116">
        <w:t>Full Name:</w:t>
      </w:r>
    </w:p>
    <w:p w14:paraId="73AD02F9" w14:textId="77777777" w:rsidR="008E3116" w:rsidRPr="008E3116" w:rsidRDefault="008E3116" w:rsidP="008E3116">
      <w:pPr>
        <w:numPr>
          <w:ilvl w:val="0"/>
          <w:numId w:val="5"/>
        </w:numPr>
      </w:pPr>
      <w:r w:rsidRPr="008E3116">
        <w:t>Date of Birth:</w:t>
      </w:r>
    </w:p>
    <w:p w14:paraId="4F5802DE" w14:textId="63347D2E" w:rsidR="008E3116" w:rsidRPr="008E3116" w:rsidRDefault="008E3116" w:rsidP="00C6623C">
      <w:pPr>
        <w:numPr>
          <w:ilvl w:val="0"/>
          <w:numId w:val="5"/>
        </w:numPr>
      </w:pPr>
      <w:r w:rsidRPr="008E3116">
        <w:t>Age (as of June 27):</w:t>
      </w:r>
      <w:r w:rsidR="00C6623C" w:rsidRPr="00C6623C">
        <w:t xml:space="preserve"> </w:t>
      </w:r>
      <w:r w:rsidR="00C6623C">
        <w:rPr>
          <w:rFonts w:hint="eastAsia"/>
        </w:rPr>
        <w:t xml:space="preserve">                   </w:t>
      </w:r>
      <w:r w:rsidR="00A16EEA">
        <w:rPr>
          <w:rFonts w:hint="eastAsia"/>
        </w:rPr>
        <w:t xml:space="preserve">   A</w:t>
      </w:r>
      <w:r w:rsidR="00C6623C">
        <w:t xml:space="preserve">ged </w:t>
      </w:r>
      <w:r w:rsidR="00A16EEA">
        <w:rPr>
          <w:rFonts w:hint="eastAsia"/>
        </w:rPr>
        <w:t xml:space="preserve">over </w:t>
      </w:r>
      <w:r w:rsidR="00C6623C">
        <w:t>65 cannot join this tour.</w:t>
      </w:r>
    </w:p>
    <w:p w14:paraId="7E72D496" w14:textId="77777777" w:rsidR="008E3116" w:rsidRPr="008E3116" w:rsidRDefault="008E3116" w:rsidP="008E3116">
      <w:pPr>
        <w:numPr>
          <w:ilvl w:val="0"/>
          <w:numId w:val="5"/>
        </w:numPr>
      </w:pPr>
      <w:r w:rsidRPr="008E3116">
        <w:t>Height (cm):</w:t>
      </w:r>
    </w:p>
    <w:p w14:paraId="16528BCF" w14:textId="77777777" w:rsidR="008E3116" w:rsidRPr="008E3116" w:rsidRDefault="008E3116" w:rsidP="008E3116">
      <w:pPr>
        <w:numPr>
          <w:ilvl w:val="0"/>
          <w:numId w:val="5"/>
        </w:numPr>
      </w:pPr>
      <w:r w:rsidRPr="008E3116">
        <w:t>Weight (kg):</w:t>
      </w:r>
    </w:p>
    <w:p w14:paraId="77CA4DDA" w14:textId="77777777" w:rsidR="008E3116" w:rsidRPr="008E3116" w:rsidRDefault="008E3116" w:rsidP="008E3116">
      <w:pPr>
        <w:numPr>
          <w:ilvl w:val="0"/>
          <w:numId w:val="5"/>
        </w:numPr>
      </w:pPr>
      <w:r w:rsidRPr="008E3116">
        <w:t>Gender:</w:t>
      </w:r>
    </w:p>
    <w:p w14:paraId="2719933E" w14:textId="77777777" w:rsidR="008E3116" w:rsidRPr="008E3116" w:rsidRDefault="008E3116" w:rsidP="008E3116">
      <w:pPr>
        <w:numPr>
          <w:ilvl w:val="0"/>
          <w:numId w:val="5"/>
        </w:numPr>
      </w:pPr>
      <w:r w:rsidRPr="008E3116">
        <w:t>Shoe Size (cm):</w:t>
      </w:r>
    </w:p>
    <w:p w14:paraId="1B326C7F" w14:textId="77777777" w:rsidR="008E3116" w:rsidRPr="008E3116" w:rsidRDefault="008E3116" w:rsidP="008E3116">
      <w:pPr>
        <w:numPr>
          <w:ilvl w:val="0"/>
          <w:numId w:val="5"/>
        </w:numPr>
      </w:pPr>
      <w:r w:rsidRPr="008E3116">
        <w:t xml:space="preserve">Eyesight (unaided vision if you wear glasses; vision with contacts if you use contact lenses): </w:t>
      </w:r>
      <w:r w:rsidRPr="008E3116">
        <w:rPr>
          <w:b/>
          <w:bCs/>
        </w:rPr>
        <w:t>0.1–1.5</w:t>
      </w:r>
    </w:p>
    <w:p w14:paraId="7878F5BC" w14:textId="77777777" w:rsidR="008E3116" w:rsidRPr="008E3116" w:rsidRDefault="008E3116" w:rsidP="008E3116">
      <w:pPr>
        <w:numPr>
          <w:ilvl w:val="0"/>
          <w:numId w:val="5"/>
        </w:numPr>
      </w:pPr>
      <w:r w:rsidRPr="008E3116">
        <w:t>Number of snorkeling or diving experiences (no experience is OK):</w:t>
      </w:r>
    </w:p>
    <w:p w14:paraId="537836F0" w14:textId="77777777" w:rsidR="008E3116" w:rsidRPr="008E3116" w:rsidRDefault="008E3116" w:rsidP="008E3116">
      <w:pPr>
        <w:numPr>
          <w:ilvl w:val="0"/>
          <w:numId w:val="5"/>
        </w:numPr>
      </w:pPr>
      <w:r w:rsidRPr="008E3116">
        <w:t>Do you have a diving license? (Yes/No):</w:t>
      </w:r>
    </w:p>
    <w:p w14:paraId="45E088F4" w14:textId="77777777" w:rsidR="008E3116" w:rsidRPr="008E3116" w:rsidRDefault="008E3116" w:rsidP="008E3116">
      <w:pPr>
        <w:numPr>
          <w:ilvl w:val="0"/>
          <w:numId w:val="5"/>
        </w:numPr>
      </w:pPr>
      <w:r w:rsidRPr="008E3116">
        <w:t>(If yes) Type of license:</w:t>
      </w:r>
    </w:p>
    <w:p w14:paraId="51F2C478" w14:textId="77777777" w:rsidR="008E3116" w:rsidRPr="008E3116" w:rsidRDefault="008E3116" w:rsidP="008E3116">
      <w:pPr>
        <w:numPr>
          <w:ilvl w:val="0"/>
          <w:numId w:val="5"/>
        </w:numPr>
      </w:pPr>
      <w:r w:rsidRPr="008E3116">
        <w:t>Date of your most recent dive (YYYY/MM/DD):</w:t>
      </w:r>
    </w:p>
    <w:p w14:paraId="6968028A" w14:textId="77777777" w:rsidR="008E3116" w:rsidRDefault="008E3116" w:rsidP="008E3116">
      <w:pPr>
        <w:numPr>
          <w:ilvl w:val="0"/>
          <w:numId w:val="5"/>
        </w:numPr>
      </w:pPr>
      <w:r w:rsidRPr="008E3116">
        <w:t>Regular medications:</w:t>
      </w:r>
    </w:p>
    <w:p w14:paraId="7D99CC5F" w14:textId="518DD388" w:rsidR="00013237" w:rsidRDefault="00013237" w:rsidP="008E3116">
      <w:pPr>
        <w:numPr>
          <w:ilvl w:val="0"/>
          <w:numId w:val="5"/>
        </w:numPr>
      </w:pPr>
      <w:r w:rsidRPr="00013237">
        <w:t xml:space="preserve">Prefer the </w:t>
      </w:r>
      <w:r w:rsidR="00CA1F99">
        <w:rPr>
          <w:rFonts w:hint="eastAsia"/>
        </w:rPr>
        <w:t>m</w:t>
      </w:r>
      <w:r w:rsidRPr="00013237">
        <w:t xml:space="preserve">orning </w:t>
      </w:r>
      <w:r w:rsidR="00CA1F99">
        <w:rPr>
          <w:rFonts w:hint="eastAsia"/>
        </w:rPr>
        <w:t>course</w:t>
      </w:r>
      <w:r w:rsidRPr="00013237">
        <w:t xml:space="preserve"> or the afternoon </w:t>
      </w:r>
      <w:r w:rsidR="00CA1F99">
        <w:rPr>
          <w:rFonts w:hint="eastAsia"/>
        </w:rPr>
        <w:t>course</w:t>
      </w:r>
      <w:r w:rsidRPr="00013237">
        <w:t>, or either morning or afternoon is fine</w:t>
      </w:r>
    </w:p>
    <w:p w14:paraId="6A1C2AA9" w14:textId="77777777" w:rsidR="005E5F62" w:rsidRDefault="005E5F62" w:rsidP="008E3116">
      <w:pPr>
        <w:rPr>
          <w:b/>
          <w:bCs/>
        </w:rPr>
      </w:pPr>
    </w:p>
    <w:p w14:paraId="563644E5" w14:textId="063CEB51" w:rsidR="008E3116" w:rsidRDefault="008E3116" w:rsidP="008E3116">
      <w:pPr>
        <w:rPr>
          <w:b/>
          <w:bCs/>
        </w:rPr>
      </w:pPr>
      <w:r w:rsidRPr="008E3116">
        <w:rPr>
          <w:b/>
          <w:bCs/>
        </w:rPr>
        <w:t xml:space="preserve">Please send the above to </w:t>
      </w:r>
      <w:r>
        <w:rPr>
          <w:rFonts w:hint="eastAsia"/>
          <w:b/>
          <w:bCs/>
        </w:rPr>
        <w:t xml:space="preserve"> </w:t>
      </w:r>
      <w:r w:rsidRPr="008E3116">
        <w:rPr>
          <w:b/>
          <w:bCs/>
        </w:rPr>
        <w:t>kodo@nagoya-u.jp</w:t>
      </w:r>
      <w:r>
        <w:rPr>
          <w:rFonts w:hint="eastAsia"/>
          <w:b/>
          <w:bCs/>
        </w:rPr>
        <w:t xml:space="preserve"> </w:t>
      </w:r>
      <w:r w:rsidRPr="008E3116">
        <w:rPr>
          <w:b/>
          <w:bCs/>
        </w:rPr>
        <w:t xml:space="preserve"> by April 1.</w:t>
      </w:r>
    </w:p>
    <w:p w14:paraId="16DD5EA6" w14:textId="77777777" w:rsidR="005E5F62" w:rsidRPr="008E3116" w:rsidRDefault="005E5F62" w:rsidP="008E3116"/>
    <w:p w14:paraId="7AFDDA15" w14:textId="77777777" w:rsidR="008E3116" w:rsidRPr="008E3116" w:rsidRDefault="00BD6D33" w:rsidP="008E3116">
      <w:r>
        <w:rPr>
          <w:noProof/>
        </w:rPr>
        <w:pict w14:anchorId="20D018F3">
          <v:rect id="_x0000_i1028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5DE59EF" w14:textId="77777777" w:rsidR="007C7422" w:rsidRDefault="007C7422" w:rsidP="008E3116">
      <w:pPr>
        <w:rPr>
          <w:b/>
          <w:bCs/>
        </w:rPr>
      </w:pPr>
    </w:p>
    <w:p w14:paraId="5CF80B08" w14:textId="5AF2F643" w:rsidR="007C7422" w:rsidRDefault="007C7422" w:rsidP="008E3116">
      <w:pPr>
        <w:rPr>
          <w:b/>
          <w:bCs/>
        </w:rPr>
      </w:pPr>
      <w:r w:rsidRPr="007C7422">
        <w:rPr>
          <w:b/>
          <w:bCs/>
        </w:rPr>
        <w:t>We will contact you later with details such as the meeting place for the day.</w:t>
      </w:r>
    </w:p>
    <w:p w14:paraId="13C9BA8B" w14:textId="77777777" w:rsidR="007C7422" w:rsidRDefault="007C7422" w:rsidP="008E3116">
      <w:pPr>
        <w:rPr>
          <w:b/>
          <w:bCs/>
        </w:rPr>
      </w:pPr>
    </w:p>
    <w:p w14:paraId="75A2455E" w14:textId="76E4CFB3" w:rsidR="008E3116" w:rsidRPr="008E3116" w:rsidRDefault="008E3116" w:rsidP="008E3116">
      <w:r w:rsidRPr="008E3116">
        <w:rPr>
          <w:b/>
          <w:bCs/>
        </w:rPr>
        <w:t>Note</w:t>
      </w:r>
      <w:r w:rsidR="007C7422">
        <w:rPr>
          <w:rFonts w:hint="eastAsia"/>
          <w:b/>
          <w:bCs/>
        </w:rPr>
        <w:t xml:space="preserve">:  </w:t>
      </w:r>
      <w:r w:rsidRPr="008E3116">
        <w:t>If the number of applicants exceeds capacity, we may have to decline some participants (starting with younger Japanese participants). In that case, we can provide guidance on how to join a snorkeling tour by renting a car and going independently.</w:t>
      </w:r>
    </w:p>
    <w:p w14:paraId="62FAD2A2" w14:textId="112E0FF1" w:rsidR="00F64ACD" w:rsidRPr="005E5F62" w:rsidRDefault="00BD6D33" w:rsidP="004B73B6">
      <w:r>
        <w:rPr>
          <w:noProof/>
        </w:rPr>
        <w:pict w14:anchorId="1646FE2D">
          <v:rect id="_x0000_i1029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sectPr w:rsidR="00F64ACD" w:rsidRPr="005E5F62" w:rsidSect="005E5F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65D4F" w14:textId="77777777" w:rsidR="00BD6D33" w:rsidRDefault="00BD6D33" w:rsidP="008E3116">
      <w:r>
        <w:separator/>
      </w:r>
    </w:p>
  </w:endnote>
  <w:endnote w:type="continuationSeparator" w:id="0">
    <w:p w14:paraId="7D550D1D" w14:textId="77777777" w:rsidR="00BD6D33" w:rsidRDefault="00BD6D33" w:rsidP="008E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59F92" w14:textId="77777777" w:rsidR="00BD6D33" w:rsidRDefault="00BD6D33" w:rsidP="008E3116">
      <w:r>
        <w:separator/>
      </w:r>
    </w:p>
  </w:footnote>
  <w:footnote w:type="continuationSeparator" w:id="0">
    <w:p w14:paraId="3EEB814D" w14:textId="77777777" w:rsidR="00BD6D33" w:rsidRDefault="00BD6D33" w:rsidP="008E3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713A7"/>
    <w:multiLevelType w:val="multilevel"/>
    <w:tmpl w:val="245A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17505"/>
    <w:multiLevelType w:val="multilevel"/>
    <w:tmpl w:val="45CC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5123F"/>
    <w:multiLevelType w:val="multilevel"/>
    <w:tmpl w:val="4106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45245"/>
    <w:multiLevelType w:val="multilevel"/>
    <w:tmpl w:val="BD58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4C6F1F"/>
    <w:multiLevelType w:val="multilevel"/>
    <w:tmpl w:val="A0B8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419949">
    <w:abstractNumId w:val="0"/>
  </w:num>
  <w:num w:numId="2" w16cid:durableId="1689019710">
    <w:abstractNumId w:val="2"/>
  </w:num>
  <w:num w:numId="3" w16cid:durableId="109596792">
    <w:abstractNumId w:val="3"/>
  </w:num>
  <w:num w:numId="4" w16cid:durableId="485049256">
    <w:abstractNumId w:val="4"/>
  </w:num>
  <w:num w:numId="5" w16cid:durableId="871454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B9"/>
    <w:rsid w:val="00013237"/>
    <w:rsid w:val="00296151"/>
    <w:rsid w:val="00312654"/>
    <w:rsid w:val="00320959"/>
    <w:rsid w:val="00365904"/>
    <w:rsid w:val="00372616"/>
    <w:rsid w:val="00373FA2"/>
    <w:rsid w:val="004B73B6"/>
    <w:rsid w:val="00512AA1"/>
    <w:rsid w:val="005A5E66"/>
    <w:rsid w:val="005E5F62"/>
    <w:rsid w:val="006264AF"/>
    <w:rsid w:val="0064255C"/>
    <w:rsid w:val="007C7422"/>
    <w:rsid w:val="008E3116"/>
    <w:rsid w:val="009D0E91"/>
    <w:rsid w:val="00A16EEA"/>
    <w:rsid w:val="00A256B9"/>
    <w:rsid w:val="00BD2956"/>
    <w:rsid w:val="00BD6D33"/>
    <w:rsid w:val="00C6615E"/>
    <w:rsid w:val="00C6623C"/>
    <w:rsid w:val="00CA1F99"/>
    <w:rsid w:val="00D91694"/>
    <w:rsid w:val="00F6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C590B"/>
  <w15:chartTrackingRefBased/>
  <w15:docId w15:val="{AD52F366-E37E-4592-9948-6C0892A8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5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5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5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56B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25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5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5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5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5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5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5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5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6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5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6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5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5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5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5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56B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E31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E3116"/>
  </w:style>
  <w:style w:type="paragraph" w:styleId="ac">
    <w:name w:val="footer"/>
    <w:basedOn w:val="a"/>
    <w:link w:val="ad"/>
    <w:uiPriority w:val="99"/>
    <w:unhideWhenUsed/>
    <w:rsid w:val="008E31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E3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1637</Characters>
  <Application>Microsoft Office Word</Application>
  <DocSecurity>0</DocSecurity>
  <Lines>30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晃道 川瀬</dc:creator>
  <cp:keywords/>
  <dc:description/>
  <cp:lastModifiedBy>晃道 川瀬</cp:lastModifiedBy>
  <cp:revision>5</cp:revision>
  <dcterms:created xsi:type="dcterms:W3CDTF">2026-03-25T10:38:00Z</dcterms:created>
  <dcterms:modified xsi:type="dcterms:W3CDTF">2026-03-25T10:42:00Z</dcterms:modified>
</cp:coreProperties>
</file>